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832DE" w14:textId="006FB6F1" w:rsidR="00C11238" w:rsidRDefault="00C11238">
      <w:pPr>
        <w:rPr>
          <w:rFonts w:ascii="Times New Roman" w:hAnsi="Times New Roman" w:cs="Times New Roman"/>
          <w:sz w:val="24"/>
          <w:szCs w:val="24"/>
        </w:rPr>
      </w:pPr>
      <w:bookmarkStart w:id="0" w:name="_GoBack"/>
      <w:bookmarkEnd w:id="0"/>
      <w:r w:rsidRPr="00C11238">
        <w:rPr>
          <w:rFonts w:ascii="Times New Roman" w:hAnsi="Times New Roman" w:cs="Times New Roman"/>
          <w:sz w:val="24"/>
          <w:szCs w:val="24"/>
        </w:rPr>
        <w:t>Type vraag</w:t>
      </w:r>
      <w:r>
        <w:rPr>
          <w:rFonts w:ascii="Times New Roman" w:hAnsi="Times New Roman" w:cs="Times New Roman"/>
          <w:sz w:val="24"/>
          <w:szCs w:val="24"/>
        </w:rPr>
        <w:t xml:space="preserve">:  </w:t>
      </w:r>
      <w:sdt>
        <w:sdtPr>
          <w:rPr>
            <w:rFonts w:ascii="Times New Roman" w:hAnsi="Times New Roman" w:cs="Times New Roman"/>
            <w:b/>
            <w:i/>
            <w:sz w:val="24"/>
            <w:szCs w:val="24"/>
          </w:rPr>
          <w:id w:val="-1582063736"/>
          <w:placeholder>
            <w:docPart w:val="D9EAF6D205A34608887DF09023C89BDE"/>
          </w:placeholder>
          <w:comboBox>
            <w:listItem w:displayText="Actualiteitsvraag" w:value="Actualiteitsvraag"/>
            <w:listItem w:displayText="Interpellatie" w:value="Interpellatie"/>
            <w:listItem w:displayText="Mondelinge vraag" w:value="Mondelinge vraag"/>
            <w:listItem w:displayText="Schriftelijke vraag" w:value="Schriftelijke vraag"/>
            <w:listItem w:displayText="Vraag om uitleg" w:value="Vraag om uitleg"/>
          </w:comboBox>
        </w:sdtPr>
        <w:sdtEndPr/>
        <w:sdtContent>
          <w:r w:rsidR="00E23529">
            <w:rPr>
              <w:rFonts w:ascii="Times New Roman" w:hAnsi="Times New Roman" w:cs="Times New Roman"/>
              <w:b/>
              <w:i/>
              <w:sz w:val="24"/>
              <w:szCs w:val="24"/>
            </w:rPr>
            <w:t>Vraag om uitleg</w:t>
          </w:r>
        </w:sdtContent>
      </w:sdt>
    </w:p>
    <w:p w14:paraId="01646411" w14:textId="4D39223B" w:rsidR="00DB58A9" w:rsidRPr="00032C5F" w:rsidRDefault="00C11238">
      <w:pPr>
        <w:rPr>
          <w:rFonts w:ascii="Times New Roman" w:hAnsi="Times New Roman" w:cs="Times New Roman"/>
          <w:sz w:val="24"/>
          <w:szCs w:val="24"/>
        </w:rPr>
      </w:pPr>
      <w:r>
        <w:rPr>
          <w:rFonts w:ascii="Times New Roman" w:hAnsi="Times New Roman" w:cs="Times New Roman"/>
          <w:sz w:val="24"/>
          <w:szCs w:val="24"/>
        </w:rPr>
        <w:t>V</w:t>
      </w:r>
      <w:r w:rsidR="00DB58A9" w:rsidRPr="00032C5F">
        <w:rPr>
          <w:rFonts w:ascii="Times New Roman" w:hAnsi="Times New Roman" w:cs="Times New Roman"/>
          <w:sz w:val="24"/>
          <w:szCs w:val="24"/>
        </w:rPr>
        <w:t>an</w:t>
      </w:r>
      <w:r>
        <w:rPr>
          <w:rFonts w:ascii="Times New Roman" w:hAnsi="Times New Roman" w:cs="Times New Roman"/>
          <w:sz w:val="24"/>
          <w:szCs w:val="24"/>
        </w:rPr>
        <w:t>:</w:t>
      </w:r>
      <w:r w:rsidR="00FC35B9" w:rsidRPr="00032C5F">
        <w:rPr>
          <w:rFonts w:ascii="Times New Roman" w:hAnsi="Times New Roman" w:cs="Times New Roman"/>
          <w:sz w:val="24"/>
          <w:szCs w:val="24"/>
        </w:rPr>
        <w:t xml:space="preserve"> </w:t>
      </w:r>
      <w:r w:rsidR="00D9455B" w:rsidRPr="00032C5F">
        <w:rPr>
          <w:rFonts w:ascii="Times New Roman" w:hAnsi="Times New Roman" w:cs="Times New Roman"/>
          <w:sz w:val="24"/>
          <w:szCs w:val="24"/>
        </w:rPr>
        <w:t xml:space="preserve"> </w:t>
      </w:r>
      <w:sdt>
        <w:sdtPr>
          <w:rPr>
            <w:rFonts w:ascii="Times New Roman" w:hAnsi="Times New Roman" w:cs="Times New Roman"/>
            <w:sz w:val="24"/>
            <w:szCs w:val="24"/>
          </w:rPr>
          <w:id w:val="-1255118694"/>
          <w:placeholder>
            <w:docPart w:val="A0BFD94B0B3E4E0AA858D67AEA88BEFB"/>
          </w:placeholder>
          <w:dropDownList>
            <w:listItem w:displayText="Fouad Ahidar" w:value="Fouad Ahidar"/>
            <w:listItem w:displayText="Imane Belguenani" w:value="Imane Belguenani"/>
            <w:listItem w:displayText="Stijn Bex" w:value="Stijn Bex"/>
            <w:listItem w:displayText="Jan Busselen" w:value="Jan Busselen"/>
            <w:listItem w:displayText="Benjamin Dalle" w:value="Benjamin Dalle"/>
            <w:listItem w:displayText="Bob De Brabandere" w:value="Bob De Brabandere"/>
            <w:listItem w:displayText="Najima El Arbaoui" w:value="Najima El Arbaoui"/>
            <w:listItem w:displayText="Ilyas El Omari" w:value="Ilyas El Omari"/>
            <w:listItem w:displayText="Celia Groothedde" w:value="Celia Groothedde"/>
            <w:listItem w:displayText="Sonja Hoylaerts" w:value="Sonja Hoylaerts"/>
            <w:listItem w:displayText="Emile Luhahi" w:value="Emile Luhahi"/>
            <w:listItem w:displayText="Ilyas Mouani" w:value="Ilyas Mouani"/>
            <w:listItem w:displayText="Martine Raets" w:value="Martine Raets"/>
            <w:listItem w:displayText="Pascal Smet" w:value="Pascal Smet"/>
            <w:listItem w:displayText="Lotte Stoops" w:value="Lotte Stoops"/>
            <w:listItem w:displayText="Mathias Vanden Borre" w:value="Mathias Vanden Borre"/>
            <w:listItem w:displayText="Gilles Verstraeten" w:value="Gilles Verstraeten"/>
          </w:dropDownList>
        </w:sdtPr>
        <w:sdtEndPr/>
        <w:sdtContent>
          <w:r w:rsidR="005306D7">
            <w:rPr>
              <w:rFonts w:ascii="Times New Roman" w:hAnsi="Times New Roman" w:cs="Times New Roman"/>
              <w:sz w:val="24"/>
              <w:szCs w:val="24"/>
            </w:rPr>
            <w:t>Benjamin Dalle</w:t>
          </w:r>
        </w:sdtContent>
      </w:sdt>
    </w:p>
    <w:p w14:paraId="035F8592" w14:textId="7DCF927D" w:rsidR="00DB58A9" w:rsidRPr="00032C5F" w:rsidRDefault="00DB58A9">
      <w:pPr>
        <w:rPr>
          <w:rFonts w:ascii="Times New Roman" w:hAnsi="Times New Roman" w:cs="Times New Roman"/>
          <w:sz w:val="24"/>
          <w:szCs w:val="24"/>
        </w:rPr>
      </w:pPr>
      <w:r w:rsidRPr="00032C5F">
        <w:rPr>
          <w:rFonts w:ascii="Times New Roman" w:hAnsi="Times New Roman" w:cs="Times New Roman"/>
          <w:sz w:val="24"/>
          <w:szCs w:val="24"/>
        </w:rPr>
        <w:t>Datum van indiening:</w:t>
      </w:r>
      <w:r w:rsidR="00FC35B9" w:rsidRPr="00032C5F">
        <w:rPr>
          <w:rFonts w:ascii="Times New Roman" w:hAnsi="Times New Roman" w:cs="Times New Roman"/>
          <w:sz w:val="24"/>
          <w:szCs w:val="24"/>
        </w:rPr>
        <w:t xml:space="preserve"> </w:t>
      </w:r>
      <w:r w:rsidRPr="00032C5F">
        <w:rPr>
          <w:rFonts w:ascii="Times New Roman" w:hAnsi="Times New Roman" w:cs="Times New Roman"/>
          <w:sz w:val="24"/>
          <w:szCs w:val="24"/>
        </w:rPr>
        <w:t xml:space="preserve"> </w:t>
      </w:r>
      <w:sdt>
        <w:sdtPr>
          <w:rPr>
            <w:rFonts w:ascii="Times New Roman" w:hAnsi="Times New Roman" w:cs="Times New Roman"/>
            <w:sz w:val="24"/>
            <w:szCs w:val="24"/>
          </w:rPr>
          <w:alias w:val="Voeg hier datum van indiening in"/>
          <w:tag w:val="Voeg hier datum van indiening in"/>
          <w:id w:val="-957406432"/>
          <w:placeholder>
            <w:docPart w:val="B76FE51D72D24D1EAC08B27BE6F69E7A"/>
          </w:placeholder>
          <w15:color w:val="C0C0C0"/>
          <w:date w:fullDate="2025-05-27T00:00:00Z">
            <w:dateFormat w:val="d/MM/yyyy"/>
            <w:lid w:val="nl-BE"/>
            <w:storeMappedDataAs w:val="dateTime"/>
            <w:calendar w:val="gregorian"/>
          </w:date>
        </w:sdtPr>
        <w:sdtEndPr/>
        <w:sdtContent>
          <w:r w:rsidR="002A5C91">
            <w:rPr>
              <w:rFonts w:ascii="Times New Roman" w:hAnsi="Times New Roman" w:cs="Times New Roman"/>
              <w:sz w:val="24"/>
              <w:szCs w:val="24"/>
            </w:rPr>
            <w:t>27/05/2025</w:t>
          </w:r>
        </w:sdtContent>
      </w:sdt>
    </w:p>
    <w:p w14:paraId="0293D7A9" w14:textId="77777777" w:rsidR="00DB58A9" w:rsidRPr="00032C5F" w:rsidRDefault="00DB58A9">
      <w:pPr>
        <w:rPr>
          <w:rFonts w:ascii="Times New Roman" w:hAnsi="Times New Roman" w:cs="Times New Roman"/>
          <w:sz w:val="24"/>
          <w:szCs w:val="24"/>
        </w:rPr>
      </w:pPr>
      <w:r w:rsidRPr="00032C5F">
        <w:rPr>
          <w:rFonts w:ascii="Times New Roman" w:hAnsi="Times New Roman" w:cs="Times New Roman"/>
          <w:sz w:val="24"/>
          <w:szCs w:val="24"/>
        </w:rPr>
        <w:t>____________________________________________________</w:t>
      </w:r>
      <w:r w:rsidR="00032C5F">
        <w:rPr>
          <w:rFonts w:ascii="Times New Roman" w:hAnsi="Times New Roman" w:cs="Times New Roman"/>
          <w:sz w:val="24"/>
          <w:szCs w:val="24"/>
        </w:rPr>
        <w:t>_______________________</w:t>
      </w:r>
    </w:p>
    <w:p w14:paraId="7CC50E0B" w14:textId="7DA09778" w:rsidR="00C11238" w:rsidRPr="00C11238" w:rsidRDefault="00D9455B" w:rsidP="00C11238">
      <w:pPr>
        <w:rPr>
          <w:rFonts w:ascii="Times New Roman" w:hAnsi="Times New Roman" w:cs="Times New Roman"/>
          <w:b/>
          <w:sz w:val="24"/>
          <w:szCs w:val="24"/>
        </w:rPr>
      </w:pPr>
      <w:r w:rsidRPr="00032C5F">
        <w:rPr>
          <w:rFonts w:ascii="Times New Roman" w:hAnsi="Times New Roman" w:cs="Times New Roman"/>
          <w:sz w:val="24"/>
          <w:szCs w:val="24"/>
        </w:rPr>
        <w:t>Aan</w:t>
      </w:r>
      <w:r w:rsidR="00C11238">
        <w:rPr>
          <w:rFonts w:ascii="Times New Roman" w:hAnsi="Times New Roman" w:cs="Times New Roman"/>
          <w:sz w:val="24"/>
          <w:szCs w:val="24"/>
        </w:rPr>
        <w:t xml:space="preserve">: </w:t>
      </w:r>
      <w:r w:rsidR="00C11238" w:rsidRPr="00032C5F">
        <w:rPr>
          <w:rFonts w:ascii="Times New Roman" w:hAnsi="Times New Roman" w:cs="Times New Roman"/>
          <w:sz w:val="24"/>
          <w:szCs w:val="24"/>
        </w:rPr>
        <w:t xml:space="preserve"> </w:t>
      </w:r>
      <w:sdt>
        <w:sdtPr>
          <w:rPr>
            <w:rFonts w:ascii="Times New Roman" w:hAnsi="Times New Roman" w:cs="Times New Roman"/>
            <w:b/>
            <w:sz w:val="24"/>
            <w:szCs w:val="24"/>
          </w:rPr>
          <w:id w:val="1714384167"/>
          <w:placeholder>
            <w:docPart w:val="526B8D5966CB4EF992446FD13F342869"/>
          </w:placeholder>
          <w15:color w:val="C0C0C0"/>
          <w:dropDownList>
            <w:listItem w:value="Kies een item."/>
            <w:listItem w:displayText="Elke Van den Brandt" w:value="Elke Van den Brandt"/>
            <w:listItem w:displayText="Sven Gatz" w:value="Sven Gatz"/>
            <w:listItem w:displayText="Ans Persoons" w:value="Ans Persoons"/>
          </w:dropDownList>
        </w:sdtPr>
        <w:sdtEndPr/>
        <w:sdtContent>
          <w:r w:rsidR="007D35BF">
            <w:rPr>
              <w:rFonts w:ascii="Times New Roman" w:hAnsi="Times New Roman" w:cs="Times New Roman"/>
              <w:b/>
              <w:sz w:val="24"/>
              <w:szCs w:val="24"/>
            </w:rPr>
            <w:t>Elke Van den Brandt</w:t>
          </w:r>
        </w:sdtContent>
      </w:sdt>
    </w:p>
    <w:p w14:paraId="2EB8BDE7" w14:textId="69B907DB" w:rsidR="00032C5F" w:rsidRDefault="00C11238">
      <w:pPr>
        <w:rPr>
          <w:rFonts w:ascii="Times New Roman" w:hAnsi="Times New Roman" w:cs="Times New Roman"/>
          <w:sz w:val="24"/>
          <w:szCs w:val="24"/>
        </w:rPr>
      </w:pPr>
      <w:r>
        <w:rPr>
          <w:rFonts w:ascii="Times New Roman" w:hAnsi="Times New Roman" w:cs="Times New Roman"/>
          <w:sz w:val="24"/>
          <w:szCs w:val="24"/>
        </w:rPr>
        <w:t xml:space="preserve">Bevoegdheden:  </w:t>
      </w:r>
      <w:sdt>
        <w:sdtPr>
          <w:rPr>
            <w:rFonts w:ascii="Times New Roman" w:hAnsi="Times New Roman" w:cs="Times New Roman"/>
            <w:sz w:val="24"/>
            <w:szCs w:val="24"/>
          </w:rPr>
          <w:id w:val="-870220073"/>
          <w:placeholder>
            <w:docPart w:val="66F3291B4FD84C80A01E1AC9AFA0E265"/>
          </w:placeholder>
          <w:dropDownList>
            <w:listItem w:displayText="collegevoorzitter bevoegd voor Begroting, Welzijn, Gezondheid, Gezin en Stedelijk beleid" w:value="collegevoorzitter bevoegd voor Begroting, Welzijn, Gezondheid, Gezin en Stedelijk beleid"/>
            <w:listItem w:displayText="collegelid bevoegd voor Onderwijs en Scholenbouw" w:value="collegelid bevoegd voor Onderwijs en Scholenbouw"/>
            <w:listItem w:displayText="collegelid bevoegd voor Cultuur, Jeugd, Sport en Gemeenschapscentra" w:value="collegelid bevoegd voor Cultuur, Jeugd, Sport en Gemeenschapscentra"/>
          </w:dropDownList>
        </w:sdtPr>
        <w:sdtEndPr/>
        <w:sdtContent>
          <w:r w:rsidR="007D35BF">
            <w:rPr>
              <w:rFonts w:ascii="Times New Roman" w:hAnsi="Times New Roman" w:cs="Times New Roman"/>
              <w:sz w:val="24"/>
              <w:szCs w:val="24"/>
            </w:rPr>
            <w:t>collegevoorzitter bevoegd voor Begroting, Welzijn, Gezondheid, Gezin en Stedelijk beleid</w:t>
          </w:r>
        </w:sdtContent>
      </w:sdt>
    </w:p>
    <w:p w14:paraId="005A1047" w14:textId="77777777" w:rsidR="00D9455B" w:rsidRPr="00032C5F" w:rsidRDefault="00D9455B">
      <w:pPr>
        <w:rPr>
          <w:rFonts w:ascii="Times New Roman" w:hAnsi="Times New Roman" w:cs="Times New Roman"/>
          <w:sz w:val="24"/>
          <w:szCs w:val="24"/>
        </w:rPr>
      </w:pPr>
      <w:r w:rsidRPr="00032C5F">
        <w:rPr>
          <w:rFonts w:ascii="Times New Roman" w:hAnsi="Times New Roman" w:cs="Times New Roman"/>
          <w:sz w:val="24"/>
          <w:szCs w:val="24"/>
        </w:rPr>
        <w:t>__________________________________________________</w:t>
      </w:r>
      <w:r w:rsidR="00032C5F">
        <w:rPr>
          <w:rFonts w:ascii="Times New Roman" w:hAnsi="Times New Roman" w:cs="Times New Roman"/>
          <w:sz w:val="24"/>
          <w:szCs w:val="24"/>
        </w:rPr>
        <w:t>_________________________</w:t>
      </w:r>
    </w:p>
    <w:p w14:paraId="1A2F209A" w14:textId="1CF9B16D" w:rsidR="00DB58A9" w:rsidRDefault="00FC35B9" w:rsidP="00E51A9E">
      <w:pPr>
        <w:jc w:val="both"/>
        <w:rPr>
          <w:rFonts w:ascii="Times New Roman" w:hAnsi="Times New Roman" w:cs="Times New Roman"/>
          <w:b/>
          <w:bCs/>
          <w:i/>
          <w:sz w:val="24"/>
          <w:szCs w:val="24"/>
        </w:rPr>
      </w:pPr>
      <w:r w:rsidRPr="001469E2">
        <w:rPr>
          <w:rFonts w:ascii="Times New Roman" w:hAnsi="Times New Roman" w:cs="Times New Roman"/>
          <w:b/>
          <w:bCs/>
          <w:i/>
          <w:sz w:val="24"/>
          <w:szCs w:val="24"/>
        </w:rPr>
        <w:t>Onderwerp:</w:t>
      </w:r>
      <w:r w:rsidR="00BF6A1B" w:rsidRPr="001469E2">
        <w:rPr>
          <w:rFonts w:ascii="Times New Roman" w:hAnsi="Times New Roman" w:cs="Times New Roman"/>
          <w:b/>
          <w:bCs/>
          <w:i/>
          <w:sz w:val="24"/>
          <w:szCs w:val="24"/>
        </w:rPr>
        <w:t xml:space="preserve"> </w:t>
      </w:r>
      <w:r w:rsidR="00E152A1">
        <w:rPr>
          <w:rFonts w:ascii="Times New Roman" w:hAnsi="Times New Roman" w:cs="Times New Roman"/>
          <w:b/>
          <w:bCs/>
          <w:i/>
          <w:sz w:val="24"/>
          <w:szCs w:val="24"/>
        </w:rPr>
        <w:t>Huis van het Nederlands – Samenwerking met Brusselse gemeenten</w:t>
      </w:r>
      <w:r w:rsidR="005930C2">
        <w:rPr>
          <w:rFonts w:ascii="Times New Roman" w:hAnsi="Times New Roman" w:cs="Times New Roman"/>
          <w:b/>
          <w:bCs/>
          <w:i/>
          <w:sz w:val="24"/>
          <w:szCs w:val="24"/>
        </w:rPr>
        <w:t xml:space="preserve"> en </w:t>
      </w:r>
      <w:proofErr w:type="spellStart"/>
      <w:r w:rsidR="005930C2">
        <w:rPr>
          <w:rFonts w:ascii="Times New Roman" w:hAnsi="Times New Roman" w:cs="Times New Roman"/>
          <w:b/>
          <w:bCs/>
          <w:i/>
          <w:sz w:val="24"/>
          <w:szCs w:val="24"/>
        </w:rPr>
        <w:t>OCMW’s</w:t>
      </w:r>
      <w:proofErr w:type="spellEnd"/>
    </w:p>
    <w:p w14:paraId="00511E5C" w14:textId="70396E9E" w:rsidR="005930C2" w:rsidRPr="005930C2" w:rsidRDefault="005930C2" w:rsidP="001726C3">
      <w:pPr>
        <w:jc w:val="both"/>
        <w:rPr>
          <w:rFonts w:ascii="Times New Roman" w:hAnsi="Times New Roman" w:cs="Times New Roman"/>
          <w:iCs/>
          <w:sz w:val="24"/>
          <w:szCs w:val="24"/>
        </w:rPr>
      </w:pPr>
      <w:r w:rsidRPr="005930C2">
        <w:rPr>
          <w:rFonts w:ascii="Times New Roman" w:hAnsi="Times New Roman" w:cs="Times New Roman"/>
          <w:iCs/>
          <w:sz w:val="24"/>
          <w:szCs w:val="24"/>
        </w:rPr>
        <w:t xml:space="preserve">De jaarlijkse </w:t>
      </w:r>
      <w:r>
        <w:rPr>
          <w:rFonts w:ascii="Times New Roman" w:hAnsi="Times New Roman" w:cs="Times New Roman"/>
          <w:iCs/>
          <w:sz w:val="24"/>
          <w:szCs w:val="24"/>
        </w:rPr>
        <w:t>verslagen</w:t>
      </w:r>
      <w:r w:rsidRPr="005930C2">
        <w:rPr>
          <w:rFonts w:ascii="Times New Roman" w:hAnsi="Times New Roman" w:cs="Times New Roman"/>
          <w:iCs/>
          <w:sz w:val="24"/>
          <w:szCs w:val="24"/>
        </w:rPr>
        <w:t xml:space="preserve"> van de vicegouverneur blijven wijzen op een structureel probleem inzake de naleving van de bestuurstaalwet door Brusselse gemeenten en </w:t>
      </w:r>
      <w:proofErr w:type="spellStart"/>
      <w:r w:rsidRPr="005930C2">
        <w:rPr>
          <w:rFonts w:ascii="Times New Roman" w:hAnsi="Times New Roman" w:cs="Times New Roman"/>
          <w:iCs/>
          <w:sz w:val="24"/>
          <w:szCs w:val="24"/>
        </w:rPr>
        <w:t>OCMW’s</w:t>
      </w:r>
      <w:proofErr w:type="spellEnd"/>
      <w:r w:rsidRPr="005930C2">
        <w:rPr>
          <w:rFonts w:ascii="Times New Roman" w:hAnsi="Times New Roman" w:cs="Times New Roman"/>
          <w:iCs/>
          <w:sz w:val="24"/>
          <w:szCs w:val="24"/>
        </w:rPr>
        <w:t xml:space="preserve">. Het jaarverslag 2024 toont opnieuw aan dat de overgrote meerderheid van de benoemingen en aanwervingen – vooral voor contractueel personeel – de wettelijke vereisten rond tweetaligheid niet respecteert. In totaal werden maar liefst 2.180 beslissingen geschorst, waarvan 948 bij gemeenten en 1.232 bij </w:t>
      </w:r>
      <w:proofErr w:type="spellStart"/>
      <w:r w:rsidRPr="005930C2">
        <w:rPr>
          <w:rFonts w:ascii="Times New Roman" w:hAnsi="Times New Roman" w:cs="Times New Roman"/>
          <w:iCs/>
          <w:sz w:val="24"/>
          <w:szCs w:val="24"/>
        </w:rPr>
        <w:t>OCMW’s</w:t>
      </w:r>
      <w:proofErr w:type="spellEnd"/>
      <w:r w:rsidRPr="005930C2">
        <w:rPr>
          <w:rFonts w:ascii="Times New Roman" w:hAnsi="Times New Roman" w:cs="Times New Roman"/>
          <w:iCs/>
          <w:sz w:val="24"/>
          <w:szCs w:val="24"/>
        </w:rPr>
        <w:t>.</w:t>
      </w:r>
    </w:p>
    <w:p w14:paraId="1D7D140F" w14:textId="3D67FF18" w:rsidR="007D35BF" w:rsidRDefault="005930C2" w:rsidP="001726C3">
      <w:pPr>
        <w:jc w:val="both"/>
        <w:rPr>
          <w:rFonts w:ascii="Times New Roman" w:hAnsi="Times New Roman" w:cs="Times New Roman"/>
          <w:iCs/>
          <w:sz w:val="24"/>
          <w:szCs w:val="24"/>
        </w:rPr>
      </w:pPr>
      <w:r w:rsidRPr="005930C2">
        <w:rPr>
          <w:rFonts w:ascii="Times New Roman" w:hAnsi="Times New Roman" w:cs="Times New Roman"/>
          <w:iCs/>
          <w:sz w:val="24"/>
          <w:szCs w:val="24"/>
        </w:rPr>
        <w:t>Het Huis van het Nederlands Brussel</w:t>
      </w:r>
      <w:r>
        <w:rPr>
          <w:rFonts w:ascii="Times New Roman" w:hAnsi="Times New Roman" w:cs="Times New Roman"/>
          <w:iCs/>
          <w:sz w:val="24"/>
          <w:szCs w:val="24"/>
        </w:rPr>
        <w:t xml:space="preserve"> (HVNB) speelt een centrale rol in het verlenen van</w:t>
      </w:r>
      <w:r w:rsidR="007D35BF">
        <w:rPr>
          <w:rFonts w:ascii="Times New Roman" w:hAnsi="Times New Roman" w:cs="Times New Roman"/>
          <w:iCs/>
          <w:sz w:val="24"/>
          <w:szCs w:val="24"/>
        </w:rPr>
        <w:t xml:space="preserve"> advies over het leren en oefenen van het Nederlands. Sinds </w:t>
      </w:r>
      <w:r w:rsidR="007D35BF" w:rsidRPr="007D35BF">
        <w:rPr>
          <w:rFonts w:ascii="Times New Roman" w:hAnsi="Times New Roman" w:cs="Times New Roman"/>
          <w:iCs/>
          <w:sz w:val="24"/>
          <w:szCs w:val="24"/>
        </w:rPr>
        <w:t>2018</w:t>
      </w:r>
      <w:r w:rsidR="007D35BF">
        <w:rPr>
          <w:rFonts w:ascii="Times New Roman" w:hAnsi="Times New Roman" w:cs="Times New Roman"/>
          <w:iCs/>
          <w:sz w:val="24"/>
          <w:szCs w:val="24"/>
        </w:rPr>
        <w:t xml:space="preserve"> is</w:t>
      </w:r>
      <w:r w:rsidR="007D35BF" w:rsidRPr="007D35BF">
        <w:rPr>
          <w:rFonts w:ascii="Times New Roman" w:hAnsi="Times New Roman" w:cs="Times New Roman"/>
          <w:iCs/>
          <w:sz w:val="24"/>
          <w:szCs w:val="24"/>
        </w:rPr>
        <w:t xml:space="preserve"> de dienstverlening </w:t>
      </w:r>
      <w:r w:rsidR="007D35BF">
        <w:rPr>
          <w:rFonts w:ascii="Times New Roman" w:hAnsi="Times New Roman" w:cs="Times New Roman"/>
          <w:iCs/>
          <w:sz w:val="24"/>
          <w:szCs w:val="24"/>
        </w:rPr>
        <w:t xml:space="preserve">van het HVNB </w:t>
      </w:r>
      <w:r w:rsidR="007D35BF" w:rsidRPr="007D35BF">
        <w:rPr>
          <w:rFonts w:ascii="Times New Roman" w:hAnsi="Times New Roman" w:cs="Times New Roman"/>
          <w:iCs/>
          <w:sz w:val="24"/>
          <w:szCs w:val="24"/>
        </w:rPr>
        <w:t>op het vlak van taalbeleid binnen bedrijven, organisaties en overheidsdiensten hertekend</w:t>
      </w:r>
      <w:r w:rsidR="007D35BF">
        <w:rPr>
          <w:rFonts w:ascii="Times New Roman" w:hAnsi="Times New Roman" w:cs="Times New Roman"/>
          <w:iCs/>
          <w:sz w:val="24"/>
          <w:szCs w:val="24"/>
        </w:rPr>
        <w:t>, met een sterk</w:t>
      </w:r>
      <w:r w:rsidR="007D35BF" w:rsidRPr="007D35BF">
        <w:rPr>
          <w:rFonts w:ascii="Times New Roman" w:hAnsi="Times New Roman" w:cs="Times New Roman"/>
          <w:iCs/>
          <w:sz w:val="24"/>
          <w:szCs w:val="24"/>
        </w:rPr>
        <w:t>e klemtoon op de ondersteuning van volwaardige taalbeleidstrajecten</w:t>
      </w:r>
      <w:r w:rsidR="002C72DB">
        <w:rPr>
          <w:rFonts w:ascii="Times New Roman" w:hAnsi="Times New Roman" w:cs="Times New Roman"/>
          <w:iCs/>
          <w:sz w:val="24"/>
          <w:szCs w:val="24"/>
        </w:rPr>
        <w:t xml:space="preserve">, ook in samenwerking met de </w:t>
      </w:r>
      <w:proofErr w:type="spellStart"/>
      <w:r w:rsidR="002C72DB">
        <w:rPr>
          <w:rFonts w:ascii="Times New Roman" w:hAnsi="Times New Roman" w:cs="Times New Roman"/>
          <w:iCs/>
          <w:sz w:val="24"/>
          <w:szCs w:val="24"/>
        </w:rPr>
        <w:t>CVO’s</w:t>
      </w:r>
      <w:proofErr w:type="spellEnd"/>
      <w:r w:rsidR="002C72DB">
        <w:rPr>
          <w:rFonts w:ascii="Times New Roman" w:hAnsi="Times New Roman" w:cs="Times New Roman"/>
          <w:iCs/>
          <w:sz w:val="24"/>
          <w:szCs w:val="24"/>
        </w:rPr>
        <w:t>.</w:t>
      </w:r>
      <w:r w:rsidR="004E4F18">
        <w:rPr>
          <w:rFonts w:ascii="Times New Roman" w:hAnsi="Times New Roman" w:cs="Times New Roman"/>
          <w:iCs/>
          <w:sz w:val="24"/>
          <w:szCs w:val="24"/>
        </w:rPr>
        <w:t xml:space="preserve"> In 2021-2022 werden in Anderlecht, Sint-Agatha-Berchem en Sint-Pieters-Woluwe taallessen opgezet via CVO-cursussen op maat van de gemeenten. Er waren in die periode </w:t>
      </w:r>
      <w:r w:rsidR="002C72DB">
        <w:rPr>
          <w:rFonts w:ascii="Times New Roman" w:hAnsi="Times New Roman" w:cs="Times New Roman"/>
          <w:iCs/>
          <w:sz w:val="24"/>
          <w:szCs w:val="24"/>
        </w:rPr>
        <w:t xml:space="preserve">ook verkennende gesprekken met de </w:t>
      </w:r>
      <w:proofErr w:type="spellStart"/>
      <w:r w:rsidR="002C72DB">
        <w:rPr>
          <w:rFonts w:ascii="Times New Roman" w:hAnsi="Times New Roman" w:cs="Times New Roman"/>
          <w:iCs/>
          <w:sz w:val="24"/>
          <w:szCs w:val="24"/>
        </w:rPr>
        <w:t>OCMW</w:t>
      </w:r>
      <w:r w:rsidR="004E4F18">
        <w:rPr>
          <w:rFonts w:ascii="Times New Roman" w:hAnsi="Times New Roman" w:cs="Times New Roman"/>
          <w:iCs/>
          <w:sz w:val="24"/>
          <w:szCs w:val="24"/>
        </w:rPr>
        <w:t>’</w:t>
      </w:r>
      <w:r w:rsidR="002C72DB">
        <w:rPr>
          <w:rFonts w:ascii="Times New Roman" w:hAnsi="Times New Roman" w:cs="Times New Roman"/>
          <w:iCs/>
          <w:sz w:val="24"/>
          <w:szCs w:val="24"/>
        </w:rPr>
        <w:t>s</w:t>
      </w:r>
      <w:proofErr w:type="spellEnd"/>
      <w:r w:rsidR="002C72DB">
        <w:rPr>
          <w:rFonts w:ascii="Times New Roman" w:hAnsi="Times New Roman" w:cs="Times New Roman"/>
          <w:iCs/>
          <w:sz w:val="24"/>
          <w:szCs w:val="24"/>
        </w:rPr>
        <w:t xml:space="preserve"> van</w:t>
      </w:r>
      <w:r w:rsidR="004E4F18">
        <w:rPr>
          <w:rFonts w:ascii="Times New Roman" w:hAnsi="Times New Roman" w:cs="Times New Roman"/>
          <w:iCs/>
          <w:sz w:val="24"/>
          <w:szCs w:val="24"/>
        </w:rPr>
        <w:t xml:space="preserve"> Sint-Agatha-Berchem, Brussel, Vorst, Jette en Sint-Gillis</w:t>
      </w:r>
      <w:r w:rsidR="002C72DB">
        <w:rPr>
          <w:rFonts w:ascii="Times New Roman" w:hAnsi="Times New Roman" w:cs="Times New Roman"/>
          <w:iCs/>
          <w:sz w:val="24"/>
          <w:szCs w:val="24"/>
        </w:rPr>
        <w:t xml:space="preserve"> om het taalaanbod </w:t>
      </w:r>
      <w:r w:rsidR="004E4F18">
        <w:rPr>
          <w:rFonts w:ascii="Times New Roman" w:hAnsi="Times New Roman" w:cs="Times New Roman"/>
          <w:iCs/>
          <w:sz w:val="24"/>
          <w:szCs w:val="24"/>
        </w:rPr>
        <w:t xml:space="preserve">van HVNB </w:t>
      </w:r>
      <w:r w:rsidR="002C72DB">
        <w:rPr>
          <w:rFonts w:ascii="Times New Roman" w:hAnsi="Times New Roman" w:cs="Times New Roman"/>
          <w:iCs/>
          <w:sz w:val="24"/>
          <w:szCs w:val="24"/>
        </w:rPr>
        <w:t>ook bij de</w:t>
      </w:r>
      <w:r w:rsidR="004E4F18">
        <w:rPr>
          <w:rFonts w:ascii="Times New Roman" w:hAnsi="Times New Roman" w:cs="Times New Roman"/>
          <w:iCs/>
          <w:sz w:val="24"/>
          <w:szCs w:val="24"/>
        </w:rPr>
        <w:t>ze</w:t>
      </w:r>
      <w:r w:rsidR="002C72DB">
        <w:rPr>
          <w:rFonts w:ascii="Times New Roman" w:hAnsi="Times New Roman" w:cs="Times New Roman"/>
          <w:iCs/>
          <w:sz w:val="24"/>
          <w:szCs w:val="24"/>
        </w:rPr>
        <w:t xml:space="preserve"> </w:t>
      </w:r>
      <w:proofErr w:type="spellStart"/>
      <w:r w:rsidR="002C72DB">
        <w:rPr>
          <w:rFonts w:ascii="Times New Roman" w:hAnsi="Times New Roman" w:cs="Times New Roman"/>
          <w:iCs/>
          <w:sz w:val="24"/>
          <w:szCs w:val="24"/>
        </w:rPr>
        <w:t>OCMW’s</w:t>
      </w:r>
      <w:proofErr w:type="spellEnd"/>
      <w:r w:rsidR="002C72DB">
        <w:rPr>
          <w:rFonts w:ascii="Times New Roman" w:hAnsi="Times New Roman" w:cs="Times New Roman"/>
          <w:iCs/>
          <w:sz w:val="24"/>
          <w:szCs w:val="24"/>
        </w:rPr>
        <w:t xml:space="preserve"> ingang te doen vinden. </w:t>
      </w:r>
    </w:p>
    <w:p w14:paraId="6EA12AA3" w14:textId="4340A22D" w:rsidR="00545BA1" w:rsidRPr="00C84868" w:rsidRDefault="00545BA1" w:rsidP="001726C3">
      <w:pPr>
        <w:jc w:val="both"/>
        <w:rPr>
          <w:rFonts w:ascii="Times New Roman" w:hAnsi="Times New Roman" w:cs="Times New Roman"/>
          <w:iCs/>
          <w:sz w:val="24"/>
          <w:szCs w:val="24"/>
        </w:rPr>
      </w:pPr>
      <w:r>
        <w:rPr>
          <w:rFonts w:ascii="Times New Roman" w:hAnsi="Times New Roman" w:cs="Times New Roman"/>
          <w:iCs/>
          <w:sz w:val="24"/>
          <w:szCs w:val="24"/>
        </w:rPr>
        <w:t>Ik heb voor u volgende vragen:</w:t>
      </w:r>
    </w:p>
    <w:p w14:paraId="2A4A25C3" w14:textId="70E9C8C0" w:rsidR="002C72DB" w:rsidRDefault="002C72DB" w:rsidP="001726C3">
      <w:pPr>
        <w:pStyle w:val="Lijstalinea"/>
        <w:numPr>
          <w:ilvl w:val="0"/>
          <w:numId w:val="19"/>
        </w:numPr>
        <w:jc w:val="both"/>
        <w:rPr>
          <w:rFonts w:ascii="Times New Roman" w:hAnsi="Times New Roman" w:cs="Times New Roman"/>
          <w:iCs/>
        </w:rPr>
      </w:pPr>
      <w:r w:rsidRPr="002C72DB">
        <w:rPr>
          <w:rFonts w:ascii="Times New Roman" w:hAnsi="Times New Roman" w:cs="Times New Roman"/>
          <w:iCs/>
        </w:rPr>
        <w:t xml:space="preserve">Kan </w:t>
      </w:r>
      <w:r>
        <w:rPr>
          <w:rFonts w:ascii="Times New Roman" w:hAnsi="Times New Roman" w:cs="Times New Roman"/>
          <w:iCs/>
        </w:rPr>
        <w:t>U</w:t>
      </w:r>
      <w:r w:rsidRPr="002C72DB">
        <w:rPr>
          <w:rFonts w:ascii="Times New Roman" w:hAnsi="Times New Roman" w:cs="Times New Roman"/>
          <w:iCs/>
        </w:rPr>
        <w:t xml:space="preserve"> een </w:t>
      </w:r>
      <w:r>
        <w:rPr>
          <w:rFonts w:ascii="Times New Roman" w:hAnsi="Times New Roman" w:cs="Times New Roman"/>
          <w:iCs/>
        </w:rPr>
        <w:t>actueel</w:t>
      </w:r>
      <w:r w:rsidRPr="002C72DB">
        <w:rPr>
          <w:rFonts w:ascii="Times New Roman" w:hAnsi="Times New Roman" w:cs="Times New Roman"/>
          <w:iCs/>
        </w:rPr>
        <w:t xml:space="preserve"> overzicht geven van alle taaltrajecten en </w:t>
      </w:r>
      <w:r>
        <w:rPr>
          <w:rFonts w:ascii="Times New Roman" w:hAnsi="Times New Roman" w:cs="Times New Roman"/>
          <w:iCs/>
        </w:rPr>
        <w:t>s</w:t>
      </w:r>
      <w:r w:rsidRPr="002C72DB">
        <w:rPr>
          <w:rFonts w:ascii="Times New Roman" w:hAnsi="Times New Roman" w:cs="Times New Roman"/>
          <w:iCs/>
        </w:rPr>
        <w:t>amenwerkingsverbanden</w:t>
      </w:r>
      <w:r w:rsidR="001726C3">
        <w:rPr>
          <w:rFonts w:ascii="Times New Roman" w:hAnsi="Times New Roman" w:cs="Times New Roman"/>
          <w:iCs/>
        </w:rPr>
        <w:t xml:space="preserve"> die sinds 2023 zijn opgestart</w:t>
      </w:r>
      <w:r w:rsidRPr="002C72DB">
        <w:rPr>
          <w:rFonts w:ascii="Times New Roman" w:hAnsi="Times New Roman" w:cs="Times New Roman"/>
          <w:iCs/>
        </w:rPr>
        <w:t xml:space="preserve"> tussen het HVNB en de Brusselse gemeenten en </w:t>
      </w:r>
      <w:proofErr w:type="spellStart"/>
      <w:r w:rsidRPr="002C72DB">
        <w:rPr>
          <w:rFonts w:ascii="Times New Roman" w:hAnsi="Times New Roman" w:cs="Times New Roman"/>
          <w:iCs/>
        </w:rPr>
        <w:t>OCMW’s</w:t>
      </w:r>
      <w:proofErr w:type="spellEnd"/>
      <w:r w:rsidR="001726C3">
        <w:rPr>
          <w:rFonts w:ascii="Times New Roman" w:hAnsi="Times New Roman" w:cs="Times New Roman"/>
          <w:iCs/>
        </w:rPr>
        <w:t>? Graag met vermelding van volgende informatie</w:t>
      </w:r>
      <w:r w:rsidRPr="002C72DB">
        <w:rPr>
          <w:rFonts w:ascii="Times New Roman" w:hAnsi="Times New Roman" w:cs="Times New Roman"/>
          <w:iCs/>
        </w:rPr>
        <w:t>:</w:t>
      </w:r>
    </w:p>
    <w:p w14:paraId="44850153" w14:textId="3284A9BC" w:rsidR="002C72DB" w:rsidRDefault="002C72DB" w:rsidP="001726C3">
      <w:pPr>
        <w:pStyle w:val="Lijstalinea"/>
        <w:numPr>
          <w:ilvl w:val="1"/>
          <w:numId w:val="20"/>
        </w:numPr>
        <w:jc w:val="both"/>
        <w:rPr>
          <w:rFonts w:ascii="Times New Roman" w:hAnsi="Times New Roman" w:cs="Times New Roman"/>
          <w:iCs/>
        </w:rPr>
      </w:pPr>
      <w:r w:rsidRPr="002C72DB">
        <w:rPr>
          <w:rFonts w:ascii="Times New Roman" w:hAnsi="Times New Roman" w:cs="Times New Roman"/>
          <w:iCs/>
        </w:rPr>
        <w:t xml:space="preserve">de aard van </w:t>
      </w:r>
      <w:r w:rsidR="001726C3">
        <w:rPr>
          <w:rFonts w:ascii="Times New Roman" w:hAnsi="Times New Roman" w:cs="Times New Roman"/>
          <w:iCs/>
        </w:rPr>
        <w:t>het initiatief</w:t>
      </w:r>
      <w:r w:rsidRPr="002C72DB">
        <w:rPr>
          <w:rFonts w:ascii="Times New Roman" w:hAnsi="Times New Roman" w:cs="Times New Roman"/>
          <w:iCs/>
        </w:rPr>
        <w:t xml:space="preserve"> (bv. conversatietafels, formele lessen, begeleiding)</w:t>
      </w:r>
    </w:p>
    <w:p w14:paraId="609E063A" w14:textId="2AAB51A8" w:rsidR="002C72DB" w:rsidRDefault="002C72DB" w:rsidP="001726C3">
      <w:pPr>
        <w:pStyle w:val="Lijstalinea"/>
        <w:numPr>
          <w:ilvl w:val="1"/>
          <w:numId w:val="20"/>
        </w:numPr>
        <w:jc w:val="both"/>
        <w:rPr>
          <w:rFonts w:ascii="Times New Roman" w:hAnsi="Times New Roman" w:cs="Times New Roman"/>
          <w:iCs/>
        </w:rPr>
      </w:pPr>
      <w:r w:rsidRPr="002C72DB">
        <w:rPr>
          <w:rFonts w:ascii="Times New Roman" w:hAnsi="Times New Roman" w:cs="Times New Roman"/>
          <w:iCs/>
        </w:rPr>
        <w:t xml:space="preserve">de partners (welke </w:t>
      </w:r>
      <w:proofErr w:type="spellStart"/>
      <w:r w:rsidRPr="002C72DB">
        <w:rPr>
          <w:rFonts w:ascii="Times New Roman" w:hAnsi="Times New Roman" w:cs="Times New Roman"/>
          <w:iCs/>
        </w:rPr>
        <w:t>CVO</w:t>
      </w:r>
      <w:r w:rsidR="001726C3">
        <w:rPr>
          <w:rFonts w:ascii="Times New Roman" w:hAnsi="Times New Roman" w:cs="Times New Roman"/>
          <w:iCs/>
        </w:rPr>
        <w:t>’</w:t>
      </w:r>
      <w:r w:rsidRPr="002C72DB">
        <w:rPr>
          <w:rFonts w:ascii="Times New Roman" w:hAnsi="Times New Roman" w:cs="Times New Roman"/>
          <w:iCs/>
        </w:rPr>
        <w:t>s</w:t>
      </w:r>
      <w:proofErr w:type="spellEnd"/>
      <w:r w:rsidR="001726C3">
        <w:rPr>
          <w:rFonts w:ascii="Times New Roman" w:hAnsi="Times New Roman" w:cs="Times New Roman"/>
          <w:iCs/>
        </w:rPr>
        <w:t xml:space="preserve"> of andere organisaties</w:t>
      </w:r>
      <w:r w:rsidRPr="002C72DB">
        <w:rPr>
          <w:rFonts w:ascii="Times New Roman" w:hAnsi="Times New Roman" w:cs="Times New Roman"/>
          <w:iCs/>
        </w:rPr>
        <w:t xml:space="preserve"> betrokken zijn</w:t>
      </w:r>
      <w:r w:rsidR="001726C3">
        <w:rPr>
          <w:rFonts w:ascii="Times New Roman" w:hAnsi="Times New Roman" w:cs="Times New Roman"/>
          <w:iCs/>
        </w:rPr>
        <w:t xml:space="preserve"> bij het initiatief</w:t>
      </w:r>
      <w:r w:rsidRPr="002C72DB">
        <w:rPr>
          <w:rFonts w:ascii="Times New Roman" w:hAnsi="Times New Roman" w:cs="Times New Roman"/>
          <w:iCs/>
        </w:rPr>
        <w:t>)</w:t>
      </w:r>
    </w:p>
    <w:p w14:paraId="65CF8C36" w14:textId="7345B296" w:rsidR="002C72DB" w:rsidRDefault="002C72DB" w:rsidP="001726C3">
      <w:pPr>
        <w:pStyle w:val="Lijstalinea"/>
        <w:numPr>
          <w:ilvl w:val="1"/>
          <w:numId w:val="20"/>
        </w:numPr>
        <w:jc w:val="both"/>
        <w:rPr>
          <w:rFonts w:ascii="Times New Roman" w:hAnsi="Times New Roman" w:cs="Times New Roman"/>
          <w:iCs/>
        </w:rPr>
      </w:pPr>
      <w:r w:rsidRPr="002C72DB">
        <w:rPr>
          <w:rFonts w:ascii="Times New Roman" w:hAnsi="Times New Roman" w:cs="Times New Roman"/>
          <w:iCs/>
        </w:rPr>
        <w:t xml:space="preserve">de fase waarin het traject zich bevindt (opgestart, </w:t>
      </w:r>
      <w:r w:rsidR="001726C3">
        <w:rPr>
          <w:rFonts w:ascii="Times New Roman" w:hAnsi="Times New Roman" w:cs="Times New Roman"/>
          <w:iCs/>
        </w:rPr>
        <w:t xml:space="preserve">lopend, </w:t>
      </w:r>
      <w:r w:rsidRPr="002C72DB">
        <w:rPr>
          <w:rFonts w:ascii="Times New Roman" w:hAnsi="Times New Roman" w:cs="Times New Roman"/>
          <w:iCs/>
        </w:rPr>
        <w:t>afgerond, stopgezet)?</w:t>
      </w:r>
    </w:p>
    <w:p w14:paraId="7F215438" w14:textId="77777777" w:rsidR="001726C3" w:rsidRPr="002C72DB" w:rsidRDefault="001726C3" w:rsidP="001726C3">
      <w:pPr>
        <w:pStyle w:val="Lijstalinea"/>
        <w:ind w:left="1440"/>
        <w:jc w:val="both"/>
        <w:rPr>
          <w:rFonts w:ascii="Times New Roman" w:hAnsi="Times New Roman" w:cs="Times New Roman"/>
          <w:iCs/>
        </w:rPr>
      </w:pPr>
    </w:p>
    <w:p w14:paraId="72072AD5" w14:textId="71057F6B" w:rsidR="002C72DB" w:rsidRDefault="002C72DB" w:rsidP="001726C3">
      <w:pPr>
        <w:pStyle w:val="Lijstalinea"/>
        <w:numPr>
          <w:ilvl w:val="0"/>
          <w:numId w:val="20"/>
        </w:numPr>
        <w:jc w:val="both"/>
        <w:rPr>
          <w:rFonts w:ascii="Times New Roman" w:hAnsi="Times New Roman" w:cs="Times New Roman"/>
          <w:iCs/>
        </w:rPr>
      </w:pPr>
      <w:r w:rsidRPr="002C72DB">
        <w:rPr>
          <w:rFonts w:ascii="Times New Roman" w:hAnsi="Times New Roman" w:cs="Times New Roman"/>
          <w:iCs/>
        </w:rPr>
        <w:lastRenderedPageBreak/>
        <w:t xml:space="preserve">Welke concrete stappen onderneemt het HVNB om ook de </w:t>
      </w:r>
      <w:r>
        <w:rPr>
          <w:rFonts w:ascii="Times New Roman" w:hAnsi="Times New Roman" w:cs="Times New Roman"/>
          <w:iCs/>
        </w:rPr>
        <w:t xml:space="preserve">Brusselse </w:t>
      </w:r>
      <w:r w:rsidRPr="002C72DB">
        <w:rPr>
          <w:rFonts w:ascii="Times New Roman" w:hAnsi="Times New Roman" w:cs="Times New Roman"/>
          <w:iCs/>
        </w:rPr>
        <w:t xml:space="preserve">gemeenten en </w:t>
      </w:r>
      <w:proofErr w:type="spellStart"/>
      <w:r w:rsidRPr="002C72DB">
        <w:rPr>
          <w:rFonts w:ascii="Times New Roman" w:hAnsi="Times New Roman" w:cs="Times New Roman"/>
          <w:iCs/>
        </w:rPr>
        <w:t>OCMW’s</w:t>
      </w:r>
      <w:proofErr w:type="spellEnd"/>
      <w:r w:rsidRPr="002C72DB">
        <w:rPr>
          <w:rFonts w:ascii="Times New Roman" w:hAnsi="Times New Roman" w:cs="Times New Roman"/>
          <w:iCs/>
        </w:rPr>
        <w:t xml:space="preserve"> te bereiken die structureel ondermaats scoren op vlak van naleving</w:t>
      </w:r>
      <w:r>
        <w:rPr>
          <w:rFonts w:ascii="Times New Roman" w:hAnsi="Times New Roman" w:cs="Times New Roman"/>
          <w:iCs/>
        </w:rPr>
        <w:t xml:space="preserve"> van de taalwetgeving</w:t>
      </w:r>
      <w:r w:rsidRPr="002C72DB">
        <w:rPr>
          <w:rFonts w:ascii="Times New Roman" w:hAnsi="Times New Roman" w:cs="Times New Roman"/>
          <w:iCs/>
        </w:rPr>
        <w:t>?</w:t>
      </w:r>
    </w:p>
    <w:p w14:paraId="21E6BE02" w14:textId="77777777" w:rsidR="001726C3" w:rsidRPr="001726C3" w:rsidRDefault="001726C3" w:rsidP="001726C3">
      <w:pPr>
        <w:pStyle w:val="Lijstalinea"/>
        <w:jc w:val="both"/>
        <w:rPr>
          <w:rFonts w:ascii="Times New Roman" w:hAnsi="Times New Roman" w:cs="Times New Roman"/>
          <w:iCs/>
        </w:rPr>
      </w:pPr>
    </w:p>
    <w:p w14:paraId="507E8CA7" w14:textId="2BFEEFCD" w:rsidR="001726C3" w:rsidRDefault="001726C3" w:rsidP="001726C3">
      <w:pPr>
        <w:pStyle w:val="Lijstalinea"/>
        <w:numPr>
          <w:ilvl w:val="0"/>
          <w:numId w:val="20"/>
        </w:numPr>
        <w:jc w:val="both"/>
        <w:rPr>
          <w:rFonts w:ascii="Times New Roman" w:hAnsi="Times New Roman" w:cs="Times New Roman"/>
          <w:iCs/>
        </w:rPr>
      </w:pPr>
      <w:r>
        <w:rPr>
          <w:rFonts w:ascii="Times New Roman" w:hAnsi="Times New Roman" w:cs="Times New Roman"/>
          <w:iCs/>
        </w:rPr>
        <w:t xml:space="preserve">Hoe staat u tegenover het opzetten van </w:t>
      </w:r>
      <w:r w:rsidRPr="001726C3">
        <w:rPr>
          <w:rFonts w:ascii="Times New Roman" w:hAnsi="Times New Roman" w:cs="Times New Roman"/>
          <w:iCs/>
        </w:rPr>
        <w:t>een meer structureel en gezamenlijk taaltraject – bijvoorbeeld per cluster van gemeenten of via centrale modules?</w:t>
      </w:r>
    </w:p>
    <w:p w14:paraId="78361E54" w14:textId="77777777" w:rsidR="001726C3" w:rsidRPr="001726C3" w:rsidRDefault="001726C3" w:rsidP="001726C3">
      <w:pPr>
        <w:pStyle w:val="Lijstalinea"/>
        <w:jc w:val="both"/>
        <w:rPr>
          <w:rFonts w:ascii="Times New Roman" w:hAnsi="Times New Roman" w:cs="Times New Roman"/>
          <w:iCs/>
        </w:rPr>
      </w:pPr>
    </w:p>
    <w:p w14:paraId="35BD8CBA" w14:textId="06929705" w:rsidR="001726C3" w:rsidRPr="001726C3" w:rsidRDefault="001726C3" w:rsidP="001726C3">
      <w:pPr>
        <w:pStyle w:val="Lijstalinea"/>
        <w:numPr>
          <w:ilvl w:val="0"/>
          <w:numId w:val="20"/>
        </w:numPr>
        <w:jc w:val="both"/>
        <w:rPr>
          <w:rFonts w:ascii="Times New Roman" w:hAnsi="Times New Roman" w:cs="Times New Roman"/>
          <w:iCs/>
        </w:rPr>
      </w:pPr>
      <w:r w:rsidRPr="001726C3">
        <w:rPr>
          <w:rFonts w:ascii="Times New Roman" w:hAnsi="Times New Roman" w:cs="Times New Roman"/>
          <w:iCs/>
        </w:rPr>
        <w:t>Op welke manier worden de inzichten uit de taalrapporten van de vicegouverneur actief meegenomen in het bepalen van prioriteiten voor taalondersteuning door het HVNB?</w:t>
      </w:r>
    </w:p>
    <w:p w14:paraId="43CC7FAE" w14:textId="77777777" w:rsidR="001726C3" w:rsidRPr="001726C3" w:rsidRDefault="001726C3" w:rsidP="001726C3">
      <w:pPr>
        <w:pStyle w:val="Lijstalinea"/>
        <w:jc w:val="both"/>
        <w:rPr>
          <w:rFonts w:ascii="Times New Roman" w:hAnsi="Times New Roman" w:cs="Times New Roman"/>
          <w:iCs/>
        </w:rPr>
      </w:pPr>
    </w:p>
    <w:p w14:paraId="0232F6E3" w14:textId="0B64D149" w:rsidR="001726C3" w:rsidRPr="002C72DB" w:rsidRDefault="001726C3" w:rsidP="001726C3">
      <w:pPr>
        <w:pStyle w:val="Lijstalinea"/>
        <w:numPr>
          <w:ilvl w:val="0"/>
          <w:numId w:val="20"/>
        </w:numPr>
        <w:jc w:val="both"/>
        <w:rPr>
          <w:rFonts w:ascii="Times New Roman" w:hAnsi="Times New Roman" w:cs="Times New Roman"/>
          <w:iCs/>
        </w:rPr>
      </w:pPr>
      <w:r w:rsidRPr="001726C3">
        <w:rPr>
          <w:rFonts w:ascii="Times New Roman" w:hAnsi="Times New Roman" w:cs="Times New Roman"/>
          <w:iCs/>
        </w:rPr>
        <w:t>Heeft u al bilateraal contact opgenomen met bevoegde leden binnen het Verenigd College van de GGC of de Brusselse Hoofdstedelijke Regering om de dramatische cijfers van het jaarrapport 2024 van de vicegouverneur aan te kaarten? Indien ja, met wie en wanneer? Welke resultaten zijn uit deze contacten voortgekomen? In negatief geval, waarom niet? Plant u dit in de toekomst te doen?</w:t>
      </w:r>
    </w:p>
    <w:p w14:paraId="6309AE3A" w14:textId="77777777" w:rsidR="002C72DB" w:rsidRDefault="002C72DB" w:rsidP="0070704A">
      <w:pPr>
        <w:spacing w:after="0"/>
        <w:contextualSpacing/>
        <w:rPr>
          <w:rFonts w:ascii="Times New Roman" w:hAnsi="Times New Roman" w:cs="Times New Roman"/>
          <w:iCs/>
          <w:sz w:val="24"/>
          <w:szCs w:val="24"/>
        </w:rPr>
      </w:pPr>
    </w:p>
    <w:p w14:paraId="1D027F41" w14:textId="13774E76" w:rsidR="00D9455B" w:rsidRDefault="0070704A" w:rsidP="0070704A">
      <w:pPr>
        <w:spacing w:after="0"/>
        <w:contextualSpacing/>
        <w:rPr>
          <w:rFonts w:ascii="Times New Roman" w:hAnsi="Times New Roman" w:cs="Times New Roman"/>
          <w:iCs/>
          <w:sz w:val="24"/>
          <w:szCs w:val="24"/>
        </w:rPr>
      </w:pPr>
      <w:r>
        <w:rPr>
          <w:rFonts w:ascii="Times New Roman" w:hAnsi="Times New Roman" w:cs="Times New Roman"/>
          <w:iCs/>
          <w:sz w:val="24"/>
          <w:szCs w:val="24"/>
        </w:rPr>
        <w:t>Ik dank u</w:t>
      </w:r>
      <w:r w:rsidRPr="0070704A">
        <w:rPr>
          <w:rFonts w:ascii="Times New Roman" w:hAnsi="Times New Roman" w:cs="Times New Roman"/>
          <w:iCs/>
          <w:sz w:val="24"/>
          <w:szCs w:val="24"/>
        </w:rPr>
        <w:t xml:space="preserve"> alvast voor uw antwoorden</w:t>
      </w:r>
      <w:r w:rsidR="006C138B">
        <w:rPr>
          <w:rFonts w:ascii="Times New Roman" w:hAnsi="Times New Roman" w:cs="Times New Roman"/>
          <w:iCs/>
          <w:sz w:val="24"/>
          <w:szCs w:val="24"/>
        </w:rPr>
        <w:t>.</w:t>
      </w:r>
    </w:p>
    <w:p w14:paraId="64318FED" w14:textId="77777777" w:rsidR="0070704A" w:rsidRPr="0070704A" w:rsidRDefault="0070704A" w:rsidP="0070704A">
      <w:pPr>
        <w:spacing w:after="0"/>
        <w:rPr>
          <w:rFonts w:ascii="Times New Roman" w:hAnsi="Times New Roman" w:cs="Times New Roman"/>
          <w:iCs/>
          <w:sz w:val="24"/>
          <w:szCs w:val="24"/>
        </w:rPr>
      </w:pPr>
    </w:p>
    <w:p w14:paraId="4813C9B1" w14:textId="39FAD980" w:rsidR="00D9455B" w:rsidRDefault="0070704A" w:rsidP="0070704A">
      <w:pPr>
        <w:rPr>
          <w:rFonts w:ascii="Times New Roman" w:hAnsi="Times New Roman" w:cs="Times New Roman"/>
          <w:iCs/>
          <w:sz w:val="24"/>
          <w:szCs w:val="24"/>
        </w:rPr>
      </w:pPr>
      <w:r w:rsidRPr="0070704A">
        <w:rPr>
          <w:rFonts w:ascii="Times New Roman" w:hAnsi="Times New Roman" w:cs="Times New Roman"/>
          <w:iCs/>
          <w:sz w:val="24"/>
          <w:szCs w:val="24"/>
        </w:rPr>
        <w:t xml:space="preserve">Benjamin </w:t>
      </w:r>
      <w:proofErr w:type="spellStart"/>
      <w:r w:rsidRPr="0070704A">
        <w:rPr>
          <w:rFonts w:ascii="Times New Roman" w:hAnsi="Times New Roman" w:cs="Times New Roman"/>
          <w:iCs/>
          <w:sz w:val="24"/>
          <w:szCs w:val="24"/>
        </w:rPr>
        <w:t>Dalle</w:t>
      </w:r>
      <w:proofErr w:type="spellEnd"/>
    </w:p>
    <w:p w14:paraId="709689E7" w14:textId="77777777" w:rsidR="00BD73DE" w:rsidRPr="00BD73DE" w:rsidRDefault="00BD73DE" w:rsidP="00BD73DE">
      <w:pPr>
        <w:rPr>
          <w:rFonts w:ascii="Times New Roman" w:hAnsi="Times New Roman" w:cs="Times New Roman"/>
          <w:iCs/>
          <w:sz w:val="24"/>
          <w:szCs w:val="24"/>
        </w:rPr>
      </w:pPr>
    </w:p>
    <w:sectPr w:rsidR="00BD73DE" w:rsidRPr="00BD73D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DEE88" w14:textId="77777777" w:rsidR="00B00FBE" w:rsidRDefault="00B00FBE" w:rsidP="00DB58A9">
      <w:pPr>
        <w:spacing w:after="0" w:line="240" w:lineRule="auto"/>
      </w:pPr>
      <w:r>
        <w:separator/>
      </w:r>
    </w:p>
  </w:endnote>
  <w:endnote w:type="continuationSeparator" w:id="0">
    <w:p w14:paraId="209373D5" w14:textId="77777777" w:rsidR="00B00FBE" w:rsidRDefault="00B00FBE" w:rsidP="00DB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D381E" w14:textId="77777777" w:rsidR="00DB58A9" w:rsidRDefault="00DB58A9">
    <w:pPr>
      <w:pStyle w:val="Voettekst"/>
    </w:pPr>
    <w:r>
      <w:tab/>
    </w:r>
    <w:r>
      <w:tab/>
    </w:r>
    <w:r>
      <w:rPr>
        <w:noProof/>
        <w:lang w:eastAsia="nl-BE"/>
      </w:rPr>
      <w:drawing>
        <wp:inline distT="0" distB="0" distL="0" distR="0" wp14:anchorId="4819E990" wp14:editId="25221AB9">
          <wp:extent cx="723900" cy="80896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G Schild transparant.png"/>
                  <pic:cNvPicPr/>
                </pic:nvPicPr>
                <pic:blipFill>
                  <a:blip r:embed="rId1">
                    <a:extLst>
                      <a:ext uri="{28A0092B-C50C-407E-A947-70E740481C1C}">
                        <a14:useLocalDpi xmlns:a14="http://schemas.microsoft.com/office/drawing/2010/main" val="0"/>
                      </a:ext>
                    </a:extLst>
                  </a:blip>
                  <a:stretch>
                    <a:fillRect/>
                  </a:stretch>
                </pic:blipFill>
                <pic:spPr>
                  <a:xfrm>
                    <a:off x="0" y="0"/>
                    <a:ext cx="740741" cy="8277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12F87" w14:textId="77777777" w:rsidR="00B00FBE" w:rsidRDefault="00B00FBE" w:rsidP="00DB58A9">
      <w:pPr>
        <w:spacing w:after="0" w:line="240" w:lineRule="auto"/>
      </w:pPr>
      <w:r>
        <w:separator/>
      </w:r>
    </w:p>
  </w:footnote>
  <w:footnote w:type="continuationSeparator" w:id="0">
    <w:p w14:paraId="065987D7" w14:textId="77777777" w:rsidR="00B00FBE" w:rsidRDefault="00B00FBE" w:rsidP="00DB5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E7E"/>
    <w:multiLevelType w:val="hybridMultilevel"/>
    <w:tmpl w:val="398AD1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9E635D"/>
    <w:multiLevelType w:val="hybridMultilevel"/>
    <w:tmpl w:val="42D66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7055D5"/>
    <w:multiLevelType w:val="multilevel"/>
    <w:tmpl w:val="2AE2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4399E"/>
    <w:multiLevelType w:val="hybridMultilevel"/>
    <w:tmpl w:val="377AD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81240"/>
    <w:multiLevelType w:val="multilevel"/>
    <w:tmpl w:val="C78A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C0AD6"/>
    <w:multiLevelType w:val="hybridMultilevel"/>
    <w:tmpl w:val="BA0E5E2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11017C"/>
    <w:multiLevelType w:val="multilevel"/>
    <w:tmpl w:val="62B66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A1D30"/>
    <w:multiLevelType w:val="multilevel"/>
    <w:tmpl w:val="D9506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B4243"/>
    <w:multiLevelType w:val="hybridMultilevel"/>
    <w:tmpl w:val="ABC0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A532E"/>
    <w:multiLevelType w:val="multilevel"/>
    <w:tmpl w:val="C78A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81A83"/>
    <w:multiLevelType w:val="hybridMultilevel"/>
    <w:tmpl w:val="B78278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C8A41F5"/>
    <w:multiLevelType w:val="hybridMultilevel"/>
    <w:tmpl w:val="EB64E134"/>
    <w:lvl w:ilvl="0" w:tplc="FFFFFFF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C849EA"/>
    <w:multiLevelType w:val="multilevel"/>
    <w:tmpl w:val="D980B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307E19"/>
    <w:multiLevelType w:val="hybridMultilevel"/>
    <w:tmpl w:val="964078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0857181"/>
    <w:multiLevelType w:val="hybridMultilevel"/>
    <w:tmpl w:val="0AF240F0"/>
    <w:lvl w:ilvl="0" w:tplc="0813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2D2391"/>
    <w:multiLevelType w:val="hybridMultilevel"/>
    <w:tmpl w:val="5AFE50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3154DFA"/>
    <w:multiLevelType w:val="hybridMultilevel"/>
    <w:tmpl w:val="4F2EEF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3374E99"/>
    <w:multiLevelType w:val="hybridMultilevel"/>
    <w:tmpl w:val="2958821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88C752C"/>
    <w:multiLevelType w:val="hybridMultilevel"/>
    <w:tmpl w:val="883E54D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F646BB1"/>
    <w:multiLevelType w:val="hybridMultilevel"/>
    <w:tmpl w:val="6B90127E"/>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17"/>
  </w:num>
  <w:num w:numId="4">
    <w:abstractNumId w:val="13"/>
  </w:num>
  <w:num w:numId="5">
    <w:abstractNumId w:val="10"/>
  </w:num>
  <w:num w:numId="6">
    <w:abstractNumId w:val="0"/>
  </w:num>
  <w:num w:numId="7">
    <w:abstractNumId w:val="1"/>
  </w:num>
  <w:num w:numId="8">
    <w:abstractNumId w:val="15"/>
  </w:num>
  <w:num w:numId="9">
    <w:abstractNumId w:val="6"/>
  </w:num>
  <w:num w:numId="10">
    <w:abstractNumId w:val="7"/>
  </w:num>
  <w:num w:numId="11">
    <w:abstractNumId w:val="2"/>
  </w:num>
  <w:num w:numId="12">
    <w:abstractNumId w:val="9"/>
  </w:num>
  <w:num w:numId="13">
    <w:abstractNumId w:val="16"/>
  </w:num>
  <w:num w:numId="14">
    <w:abstractNumId w:val="5"/>
  </w:num>
  <w:num w:numId="15">
    <w:abstractNumId w:val="4"/>
  </w:num>
  <w:num w:numId="16">
    <w:abstractNumId w:val="14"/>
  </w:num>
  <w:num w:numId="17">
    <w:abstractNumId w:val="12"/>
  </w:num>
  <w:num w:numId="18">
    <w:abstractNumId w:val="19"/>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A9"/>
    <w:rsid w:val="00007E78"/>
    <w:rsid w:val="00032C5F"/>
    <w:rsid w:val="0005748C"/>
    <w:rsid w:val="00063D14"/>
    <w:rsid w:val="000E5A7A"/>
    <w:rsid w:val="0013071E"/>
    <w:rsid w:val="001469E2"/>
    <w:rsid w:val="00151612"/>
    <w:rsid w:val="001726C3"/>
    <w:rsid w:val="0017504A"/>
    <w:rsid w:val="001963EE"/>
    <w:rsid w:val="001D5BA4"/>
    <w:rsid w:val="001E21F8"/>
    <w:rsid w:val="001F77B5"/>
    <w:rsid w:val="0026764C"/>
    <w:rsid w:val="00293253"/>
    <w:rsid w:val="00294AD3"/>
    <w:rsid w:val="002A5C91"/>
    <w:rsid w:val="002B6A79"/>
    <w:rsid w:val="002C72DB"/>
    <w:rsid w:val="002F1547"/>
    <w:rsid w:val="00315246"/>
    <w:rsid w:val="003155FF"/>
    <w:rsid w:val="003510F2"/>
    <w:rsid w:val="0035648D"/>
    <w:rsid w:val="00373A41"/>
    <w:rsid w:val="00373C9D"/>
    <w:rsid w:val="003D4B31"/>
    <w:rsid w:val="003D571F"/>
    <w:rsid w:val="003D7BBB"/>
    <w:rsid w:val="00445833"/>
    <w:rsid w:val="004666CB"/>
    <w:rsid w:val="004812D9"/>
    <w:rsid w:val="004E4F18"/>
    <w:rsid w:val="004F097E"/>
    <w:rsid w:val="005128D6"/>
    <w:rsid w:val="005306D7"/>
    <w:rsid w:val="00545BA1"/>
    <w:rsid w:val="00564F22"/>
    <w:rsid w:val="0057058D"/>
    <w:rsid w:val="005930C2"/>
    <w:rsid w:val="005D151B"/>
    <w:rsid w:val="005F6C75"/>
    <w:rsid w:val="006047C0"/>
    <w:rsid w:val="0060760A"/>
    <w:rsid w:val="006104FA"/>
    <w:rsid w:val="0061622C"/>
    <w:rsid w:val="00624D3C"/>
    <w:rsid w:val="00626D15"/>
    <w:rsid w:val="00635817"/>
    <w:rsid w:val="006C138B"/>
    <w:rsid w:val="0070704A"/>
    <w:rsid w:val="00726866"/>
    <w:rsid w:val="00736C4D"/>
    <w:rsid w:val="0075206D"/>
    <w:rsid w:val="00766459"/>
    <w:rsid w:val="00770FF3"/>
    <w:rsid w:val="007805B2"/>
    <w:rsid w:val="00785592"/>
    <w:rsid w:val="007979F8"/>
    <w:rsid w:val="007B3AF8"/>
    <w:rsid w:val="007D35BF"/>
    <w:rsid w:val="007F1EA9"/>
    <w:rsid w:val="007F34BD"/>
    <w:rsid w:val="00862678"/>
    <w:rsid w:val="008876F1"/>
    <w:rsid w:val="008C7EB2"/>
    <w:rsid w:val="008E7AD6"/>
    <w:rsid w:val="009304A3"/>
    <w:rsid w:val="00975928"/>
    <w:rsid w:val="009E0743"/>
    <w:rsid w:val="00A31761"/>
    <w:rsid w:val="00A41EDD"/>
    <w:rsid w:val="00A61133"/>
    <w:rsid w:val="00A66933"/>
    <w:rsid w:val="00A73460"/>
    <w:rsid w:val="00AA0B6F"/>
    <w:rsid w:val="00AA43B3"/>
    <w:rsid w:val="00B00FBE"/>
    <w:rsid w:val="00B26999"/>
    <w:rsid w:val="00B32526"/>
    <w:rsid w:val="00B551E7"/>
    <w:rsid w:val="00BC1DBB"/>
    <w:rsid w:val="00BD73DE"/>
    <w:rsid w:val="00BF6A1B"/>
    <w:rsid w:val="00C0322B"/>
    <w:rsid w:val="00C11238"/>
    <w:rsid w:val="00C84868"/>
    <w:rsid w:val="00D12764"/>
    <w:rsid w:val="00D14E76"/>
    <w:rsid w:val="00D30799"/>
    <w:rsid w:val="00D45787"/>
    <w:rsid w:val="00D9455B"/>
    <w:rsid w:val="00DB58A9"/>
    <w:rsid w:val="00DE279E"/>
    <w:rsid w:val="00DF0801"/>
    <w:rsid w:val="00E04F2B"/>
    <w:rsid w:val="00E152A1"/>
    <w:rsid w:val="00E23529"/>
    <w:rsid w:val="00E3612D"/>
    <w:rsid w:val="00E51A9E"/>
    <w:rsid w:val="00E74379"/>
    <w:rsid w:val="00E83722"/>
    <w:rsid w:val="00EC3E26"/>
    <w:rsid w:val="00EF1ECB"/>
    <w:rsid w:val="00F42D8E"/>
    <w:rsid w:val="00F87F5E"/>
    <w:rsid w:val="00FB032D"/>
    <w:rsid w:val="00FC35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2874"/>
  <w15:chartTrackingRefBased/>
  <w15:docId w15:val="{C451B841-92B2-4FB6-A95A-C3C85FF7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58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58A9"/>
  </w:style>
  <w:style w:type="paragraph" w:styleId="Voettekst">
    <w:name w:val="footer"/>
    <w:basedOn w:val="Standaard"/>
    <w:link w:val="VoettekstChar"/>
    <w:uiPriority w:val="99"/>
    <w:unhideWhenUsed/>
    <w:rsid w:val="00DB58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58A9"/>
  </w:style>
  <w:style w:type="character" w:styleId="Tekstvantijdelijkeaanduiding">
    <w:name w:val="Placeholder Text"/>
    <w:basedOn w:val="Standaardalinea-lettertype"/>
    <w:uiPriority w:val="99"/>
    <w:semiHidden/>
    <w:rsid w:val="00D9455B"/>
    <w:rPr>
      <w:color w:val="808080"/>
    </w:rPr>
  </w:style>
  <w:style w:type="paragraph" w:styleId="Lijstalinea">
    <w:name w:val="List Paragraph"/>
    <w:basedOn w:val="Standaard"/>
    <w:uiPriority w:val="34"/>
    <w:qFormat/>
    <w:rsid w:val="00032C5F"/>
    <w:pPr>
      <w:spacing w:after="0" w:line="240" w:lineRule="auto"/>
      <w:ind w:left="720"/>
      <w:contextualSpacing/>
    </w:pPr>
    <w:rPr>
      <w:sz w:val="24"/>
      <w:szCs w:val="24"/>
    </w:rPr>
  </w:style>
  <w:style w:type="paragraph" w:styleId="Voetnoottekst">
    <w:name w:val="footnote text"/>
    <w:basedOn w:val="Standaard"/>
    <w:link w:val="VoetnoottekstChar"/>
    <w:uiPriority w:val="99"/>
    <w:semiHidden/>
    <w:unhideWhenUsed/>
    <w:rsid w:val="00032C5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32C5F"/>
    <w:rPr>
      <w:sz w:val="20"/>
      <w:szCs w:val="20"/>
    </w:rPr>
  </w:style>
  <w:style w:type="character" w:styleId="Voetnootmarkering">
    <w:name w:val="footnote reference"/>
    <w:basedOn w:val="Standaardalinea-lettertype"/>
    <w:uiPriority w:val="99"/>
    <w:semiHidden/>
    <w:unhideWhenUsed/>
    <w:rsid w:val="00032C5F"/>
    <w:rPr>
      <w:vertAlign w:val="superscript"/>
    </w:rPr>
  </w:style>
  <w:style w:type="character" w:styleId="Hyperlink">
    <w:name w:val="Hyperlink"/>
    <w:basedOn w:val="Standaardalinea-lettertype"/>
    <w:uiPriority w:val="99"/>
    <w:unhideWhenUsed/>
    <w:rsid w:val="00032C5F"/>
    <w:rPr>
      <w:color w:val="0563C1" w:themeColor="hyperlink"/>
      <w:u w:val="single"/>
    </w:rPr>
  </w:style>
  <w:style w:type="paragraph" w:styleId="Revisie">
    <w:name w:val="Revision"/>
    <w:hidden/>
    <w:uiPriority w:val="99"/>
    <w:semiHidden/>
    <w:rsid w:val="001F77B5"/>
    <w:pPr>
      <w:spacing w:after="0" w:line="240" w:lineRule="auto"/>
    </w:pPr>
  </w:style>
  <w:style w:type="character" w:customStyle="1" w:styleId="UnresolvedMention">
    <w:name w:val="Unresolved Mention"/>
    <w:basedOn w:val="Standaardalinea-lettertype"/>
    <w:uiPriority w:val="99"/>
    <w:semiHidden/>
    <w:unhideWhenUsed/>
    <w:rsid w:val="008C7EB2"/>
    <w:rPr>
      <w:color w:val="605E5C"/>
      <w:shd w:val="clear" w:color="auto" w:fill="E1DFDD"/>
    </w:rPr>
  </w:style>
  <w:style w:type="character" w:styleId="GevolgdeHyperlink">
    <w:name w:val="FollowedHyperlink"/>
    <w:basedOn w:val="Standaardalinea-lettertype"/>
    <w:uiPriority w:val="99"/>
    <w:semiHidden/>
    <w:unhideWhenUsed/>
    <w:rsid w:val="00BF6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77">
      <w:bodyDiv w:val="1"/>
      <w:marLeft w:val="0"/>
      <w:marRight w:val="0"/>
      <w:marTop w:val="0"/>
      <w:marBottom w:val="0"/>
      <w:divBdr>
        <w:top w:val="none" w:sz="0" w:space="0" w:color="auto"/>
        <w:left w:val="none" w:sz="0" w:space="0" w:color="auto"/>
        <w:bottom w:val="none" w:sz="0" w:space="0" w:color="auto"/>
        <w:right w:val="none" w:sz="0" w:space="0" w:color="auto"/>
      </w:divBdr>
    </w:div>
    <w:div w:id="166943047">
      <w:bodyDiv w:val="1"/>
      <w:marLeft w:val="0"/>
      <w:marRight w:val="0"/>
      <w:marTop w:val="0"/>
      <w:marBottom w:val="0"/>
      <w:divBdr>
        <w:top w:val="none" w:sz="0" w:space="0" w:color="auto"/>
        <w:left w:val="none" w:sz="0" w:space="0" w:color="auto"/>
        <w:bottom w:val="none" w:sz="0" w:space="0" w:color="auto"/>
        <w:right w:val="none" w:sz="0" w:space="0" w:color="auto"/>
      </w:divBdr>
    </w:div>
    <w:div w:id="261453211">
      <w:bodyDiv w:val="1"/>
      <w:marLeft w:val="0"/>
      <w:marRight w:val="0"/>
      <w:marTop w:val="0"/>
      <w:marBottom w:val="0"/>
      <w:divBdr>
        <w:top w:val="none" w:sz="0" w:space="0" w:color="auto"/>
        <w:left w:val="none" w:sz="0" w:space="0" w:color="auto"/>
        <w:bottom w:val="none" w:sz="0" w:space="0" w:color="auto"/>
        <w:right w:val="none" w:sz="0" w:space="0" w:color="auto"/>
      </w:divBdr>
    </w:div>
    <w:div w:id="497156474">
      <w:bodyDiv w:val="1"/>
      <w:marLeft w:val="0"/>
      <w:marRight w:val="0"/>
      <w:marTop w:val="0"/>
      <w:marBottom w:val="0"/>
      <w:divBdr>
        <w:top w:val="none" w:sz="0" w:space="0" w:color="auto"/>
        <w:left w:val="none" w:sz="0" w:space="0" w:color="auto"/>
        <w:bottom w:val="none" w:sz="0" w:space="0" w:color="auto"/>
        <w:right w:val="none" w:sz="0" w:space="0" w:color="auto"/>
      </w:divBdr>
    </w:div>
    <w:div w:id="702823059">
      <w:bodyDiv w:val="1"/>
      <w:marLeft w:val="0"/>
      <w:marRight w:val="0"/>
      <w:marTop w:val="0"/>
      <w:marBottom w:val="0"/>
      <w:divBdr>
        <w:top w:val="none" w:sz="0" w:space="0" w:color="auto"/>
        <w:left w:val="none" w:sz="0" w:space="0" w:color="auto"/>
        <w:bottom w:val="none" w:sz="0" w:space="0" w:color="auto"/>
        <w:right w:val="none" w:sz="0" w:space="0" w:color="auto"/>
      </w:divBdr>
    </w:div>
    <w:div w:id="776214957">
      <w:bodyDiv w:val="1"/>
      <w:marLeft w:val="0"/>
      <w:marRight w:val="0"/>
      <w:marTop w:val="0"/>
      <w:marBottom w:val="0"/>
      <w:divBdr>
        <w:top w:val="none" w:sz="0" w:space="0" w:color="auto"/>
        <w:left w:val="none" w:sz="0" w:space="0" w:color="auto"/>
        <w:bottom w:val="none" w:sz="0" w:space="0" w:color="auto"/>
        <w:right w:val="none" w:sz="0" w:space="0" w:color="auto"/>
      </w:divBdr>
    </w:div>
    <w:div w:id="1178303674">
      <w:bodyDiv w:val="1"/>
      <w:marLeft w:val="0"/>
      <w:marRight w:val="0"/>
      <w:marTop w:val="0"/>
      <w:marBottom w:val="0"/>
      <w:divBdr>
        <w:top w:val="none" w:sz="0" w:space="0" w:color="auto"/>
        <w:left w:val="none" w:sz="0" w:space="0" w:color="auto"/>
        <w:bottom w:val="none" w:sz="0" w:space="0" w:color="auto"/>
        <w:right w:val="none" w:sz="0" w:space="0" w:color="auto"/>
      </w:divBdr>
    </w:div>
    <w:div w:id="1188102607">
      <w:bodyDiv w:val="1"/>
      <w:marLeft w:val="0"/>
      <w:marRight w:val="0"/>
      <w:marTop w:val="0"/>
      <w:marBottom w:val="0"/>
      <w:divBdr>
        <w:top w:val="none" w:sz="0" w:space="0" w:color="auto"/>
        <w:left w:val="none" w:sz="0" w:space="0" w:color="auto"/>
        <w:bottom w:val="none" w:sz="0" w:space="0" w:color="auto"/>
        <w:right w:val="none" w:sz="0" w:space="0" w:color="auto"/>
      </w:divBdr>
    </w:div>
    <w:div w:id="1226380345">
      <w:bodyDiv w:val="1"/>
      <w:marLeft w:val="0"/>
      <w:marRight w:val="0"/>
      <w:marTop w:val="0"/>
      <w:marBottom w:val="0"/>
      <w:divBdr>
        <w:top w:val="none" w:sz="0" w:space="0" w:color="auto"/>
        <w:left w:val="none" w:sz="0" w:space="0" w:color="auto"/>
        <w:bottom w:val="none" w:sz="0" w:space="0" w:color="auto"/>
        <w:right w:val="none" w:sz="0" w:space="0" w:color="auto"/>
      </w:divBdr>
    </w:div>
    <w:div w:id="1228564381">
      <w:bodyDiv w:val="1"/>
      <w:marLeft w:val="0"/>
      <w:marRight w:val="0"/>
      <w:marTop w:val="0"/>
      <w:marBottom w:val="0"/>
      <w:divBdr>
        <w:top w:val="none" w:sz="0" w:space="0" w:color="auto"/>
        <w:left w:val="none" w:sz="0" w:space="0" w:color="auto"/>
        <w:bottom w:val="none" w:sz="0" w:space="0" w:color="auto"/>
        <w:right w:val="none" w:sz="0" w:space="0" w:color="auto"/>
      </w:divBdr>
    </w:div>
    <w:div w:id="1746342703">
      <w:bodyDiv w:val="1"/>
      <w:marLeft w:val="0"/>
      <w:marRight w:val="0"/>
      <w:marTop w:val="0"/>
      <w:marBottom w:val="0"/>
      <w:divBdr>
        <w:top w:val="none" w:sz="0" w:space="0" w:color="auto"/>
        <w:left w:val="none" w:sz="0" w:space="0" w:color="auto"/>
        <w:bottom w:val="none" w:sz="0" w:space="0" w:color="auto"/>
        <w:right w:val="none" w:sz="0" w:space="0" w:color="auto"/>
      </w:divBdr>
    </w:div>
    <w:div w:id="19932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BFD94B0B3E4E0AA858D67AEA88BEFB"/>
        <w:category>
          <w:name w:val="Algemeen"/>
          <w:gallery w:val="placeholder"/>
        </w:category>
        <w:types>
          <w:type w:val="bbPlcHdr"/>
        </w:types>
        <w:behaviors>
          <w:behavior w:val="content"/>
        </w:behaviors>
        <w:guid w:val="{03138586-4EA6-4D0F-B022-45B8106AB3F2}"/>
      </w:docPartPr>
      <w:docPartBody>
        <w:p w:rsidR="00E664C0" w:rsidRDefault="00254766" w:rsidP="00254766">
          <w:pPr>
            <w:pStyle w:val="A0BFD94B0B3E4E0AA858D67AEA88BEFB4"/>
          </w:pPr>
          <w:r w:rsidRPr="0075206D">
            <w:rPr>
              <w:rStyle w:val="Tekstvantijdelijkeaanduiding"/>
              <w:b/>
            </w:rPr>
            <w:t>Kies een item.</w:t>
          </w:r>
        </w:p>
      </w:docPartBody>
    </w:docPart>
    <w:docPart>
      <w:docPartPr>
        <w:name w:val="B76FE51D72D24D1EAC08B27BE6F69E7A"/>
        <w:category>
          <w:name w:val="Algemeen"/>
          <w:gallery w:val="placeholder"/>
        </w:category>
        <w:types>
          <w:type w:val="bbPlcHdr"/>
        </w:types>
        <w:behaviors>
          <w:behavior w:val="content"/>
        </w:behaviors>
        <w:guid w:val="{0FB265E2-473F-4BF9-8669-D5FC6BBBBA44}"/>
      </w:docPartPr>
      <w:docPartBody>
        <w:p w:rsidR="00254766" w:rsidRDefault="00254766" w:rsidP="00254766">
          <w:pPr>
            <w:pStyle w:val="B76FE51D72D24D1EAC08B27BE6F69E7A3"/>
          </w:pPr>
          <w:r w:rsidRPr="0075206D">
            <w:rPr>
              <w:rStyle w:val="Tekstvantijdelijkeaanduiding"/>
              <w:b/>
            </w:rPr>
            <w:t>Klik of tik om een datum in te voeren.</w:t>
          </w:r>
        </w:p>
      </w:docPartBody>
    </w:docPart>
    <w:docPart>
      <w:docPartPr>
        <w:name w:val="66F3291B4FD84C80A01E1AC9AFA0E265"/>
        <w:category>
          <w:name w:val="Algemeen"/>
          <w:gallery w:val="placeholder"/>
        </w:category>
        <w:types>
          <w:type w:val="bbPlcHdr"/>
        </w:types>
        <w:behaviors>
          <w:behavior w:val="content"/>
        </w:behaviors>
        <w:guid w:val="{6EA32F53-2070-46C2-A8D2-93DBC3FDAF52}"/>
      </w:docPartPr>
      <w:docPartBody>
        <w:p w:rsidR="00254766" w:rsidRDefault="00254766" w:rsidP="00254766">
          <w:pPr>
            <w:pStyle w:val="66F3291B4FD84C80A01E1AC9AFA0E2653"/>
          </w:pPr>
          <w:r w:rsidRPr="00211FAD">
            <w:rPr>
              <w:rStyle w:val="Tekstvantijdelijkeaanduiding"/>
            </w:rPr>
            <w:t>Kies een item.</w:t>
          </w:r>
        </w:p>
      </w:docPartBody>
    </w:docPart>
    <w:docPart>
      <w:docPartPr>
        <w:name w:val="D9EAF6D205A34608887DF09023C89BDE"/>
        <w:category>
          <w:name w:val="Algemeen"/>
          <w:gallery w:val="placeholder"/>
        </w:category>
        <w:types>
          <w:type w:val="bbPlcHdr"/>
        </w:types>
        <w:behaviors>
          <w:behavior w:val="content"/>
        </w:behaviors>
        <w:guid w:val="{B471BCDF-8E03-4EA2-912A-FF1B8A5B0D12}"/>
      </w:docPartPr>
      <w:docPartBody>
        <w:p w:rsidR="00254766" w:rsidRDefault="00254766" w:rsidP="00254766">
          <w:pPr>
            <w:pStyle w:val="D9EAF6D205A34608887DF09023C89BDE2"/>
          </w:pPr>
          <w:r w:rsidRPr="0075206D">
            <w:rPr>
              <w:rStyle w:val="Tekstvantijdelijkeaanduiding"/>
              <w:b/>
            </w:rPr>
            <w:t>Kies een item.</w:t>
          </w:r>
        </w:p>
      </w:docPartBody>
    </w:docPart>
    <w:docPart>
      <w:docPartPr>
        <w:name w:val="526B8D5966CB4EF992446FD13F342869"/>
        <w:category>
          <w:name w:val="Algemeen"/>
          <w:gallery w:val="placeholder"/>
        </w:category>
        <w:types>
          <w:type w:val="bbPlcHdr"/>
        </w:types>
        <w:behaviors>
          <w:behavior w:val="content"/>
        </w:behaviors>
        <w:guid w:val="{7B23E992-7341-4DF9-8F77-F23FBE727F17}"/>
      </w:docPartPr>
      <w:docPartBody>
        <w:p w:rsidR="00254766" w:rsidRDefault="00254766" w:rsidP="00254766">
          <w:pPr>
            <w:pStyle w:val="526B8D5966CB4EF992446FD13F3428691"/>
          </w:pPr>
          <w:r w:rsidRPr="00C11238">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59"/>
    <w:rsid w:val="00145CED"/>
    <w:rsid w:val="001A0249"/>
    <w:rsid w:val="00217917"/>
    <w:rsid w:val="00254766"/>
    <w:rsid w:val="002618F8"/>
    <w:rsid w:val="005D5335"/>
    <w:rsid w:val="006024D5"/>
    <w:rsid w:val="007F34BD"/>
    <w:rsid w:val="008A68B3"/>
    <w:rsid w:val="008F4978"/>
    <w:rsid w:val="009F7B74"/>
    <w:rsid w:val="00AB3CCE"/>
    <w:rsid w:val="00C60A12"/>
    <w:rsid w:val="00CE5A0C"/>
    <w:rsid w:val="00DA1BF6"/>
    <w:rsid w:val="00E664C0"/>
    <w:rsid w:val="00ED5D59"/>
    <w:rsid w:val="00F63A89"/>
    <w:rsid w:val="00FA67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54766"/>
    <w:rPr>
      <w:color w:val="808080"/>
    </w:rPr>
  </w:style>
  <w:style w:type="paragraph" w:customStyle="1" w:styleId="D9EAF6D205A34608887DF09023C89BDE2">
    <w:name w:val="D9EAF6D205A34608887DF09023C89BDE2"/>
    <w:rsid w:val="00254766"/>
    <w:rPr>
      <w:rFonts w:eastAsiaTheme="minorHAnsi"/>
      <w:lang w:eastAsia="en-US"/>
    </w:rPr>
  </w:style>
  <w:style w:type="paragraph" w:customStyle="1" w:styleId="A0BFD94B0B3E4E0AA858D67AEA88BEFB4">
    <w:name w:val="A0BFD94B0B3E4E0AA858D67AEA88BEFB4"/>
    <w:rsid w:val="00254766"/>
    <w:rPr>
      <w:rFonts w:eastAsiaTheme="minorHAnsi"/>
      <w:lang w:eastAsia="en-US"/>
    </w:rPr>
  </w:style>
  <w:style w:type="paragraph" w:customStyle="1" w:styleId="B76FE51D72D24D1EAC08B27BE6F69E7A3">
    <w:name w:val="B76FE51D72D24D1EAC08B27BE6F69E7A3"/>
    <w:rsid w:val="00254766"/>
    <w:rPr>
      <w:rFonts w:eastAsiaTheme="minorHAnsi"/>
      <w:lang w:eastAsia="en-US"/>
    </w:rPr>
  </w:style>
  <w:style w:type="paragraph" w:customStyle="1" w:styleId="526B8D5966CB4EF992446FD13F3428691">
    <w:name w:val="526B8D5966CB4EF992446FD13F3428691"/>
    <w:rsid w:val="00254766"/>
    <w:rPr>
      <w:rFonts w:eastAsiaTheme="minorHAnsi"/>
      <w:lang w:eastAsia="en-US"/>
    </w:rPr>
  </w:style>
  <w:style w:type="paragraph" w:customStyle="1" w:styleId="66F3291B4FD84C80A01E1AC9AFA0E2653">
    <w:name w:val="66F3291B4FD84C80A01E1AC9AFA0E2653"/>
    <w:rsid w:val="0025476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E310-2D6D-43BB-8685-990B303A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2613</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Temmerman</dc:creator>
  <cp:keywords/>
  <dc:description/>
  <cp:lastModifiedBy>Ingrid Speels</cp:lastModifiedBy>
  <cp:revision>2</cp:revision>
  <cp:lastPrinted>2025-05-27T14:00:00Z</cp:lastPrinted>
  <dcterms:created xsi:type="dcterms:W3CDTF">2025-05-27T14:04:00Z</dcterms:created>
  <dcterms:modified xsi:type="dcterms:W3CDTF">2025-05-27T14:04:00Z</dcterms:modified>
</cp:coreProperties>
</file>